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350" w:rsidRDefault="00D32AE1" w:rsidP="00D32AE1">
      <w:pPr>
        <w:spacing w:after="0"/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  <w:lang w:val="en-US"/>
        </w:rPr>
        <w:t>DAFTAR RANCANGAN REGULASI YANG DIINISIASI OLEH BAPPEDA PROVINSI NTB TAHUN 2015</w:t>
      </w:r>
      <w:bookmarkStart w:id="0" w:name="_GoBack"/>
      <w:bookmarkEnd w:id="0"/>
    </w:p>
    <w:p w:rsidR="00D32AE1" w:rsidRDefault="00D32AE1" w:rsidP="00D32AE1">
      <w:pPr>
        <w:spacing w:after="0"/>
        <w:rPr>
          <w:rFonts w:ascii="Tahoma" w:hAnsi="Tahoma" w:cs="Tahoma"/>
          <w:b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91"/>
        <w:gridCol w:w="5351"/>
        <w:gridCol w:w="3074"/>
      </w:tblGrid>
      <w:tr w:rsidR="00D32AE1" w:rsidTr="00D32AE1">
        <w:trPr>
          <w:jc w:val="center"/>
        </w:trPr>
        <w:tc>
          <w:tcPr>
            <w:tcW w:w="0" w:type="auto"/>
          </w:tcPr>
          <w:p w:rsidR="00D32AE1" w:rsidRPr="00D32AE1" w:rsidRDefault="00D32AE1" w:rsidP="00D32AE1">
            <w:pPr>
              <w:jc w:val="center"/>
              <w:rPr>
                <w:rFonts w:ascii="Tahoma" w:hAnsi="Tahoma" w:cs="Tahoma"/>
                <w:b/>
                <w:lang w:val="en-US"/>
              </w:rPr>
            </w:pPr>
            <w:r w:rsidRPr="00D32AE1">
              <w:rPr>
                <w:rFonts w:ascii="Tahoma" w:hAnsi="Tahoma" w:cs="Tahoma"/>
                <w:b/>
                <w:lang w:val="en-US"/>
              </w:rPr>
              <w:t>No.</w:t>
            </w:r>
          </w:p>
        </w:tc>
        <w:tc>
          <w:tcPr>
            <w:tcW w:w="0" w:type="auto"/>
          </w:tcPr>
          <w:p w:rsidR="00D32AE1" w:rsidRPr="00D32AE1" w:rsidRDefault="00D32AE1" w:rsidP="00D32AE1">
            <w:pPr>
              <w:jc w:val="center"/>
              <w:rPr>
                <w:rFonts w:ascii="Tahoma" w:hAnsi="Tahoma" w:cs="Tahoma"/>
                <w:b/>
                <w:lang w:val="en-US"/>
              </w:rPr>
            </w:pPr>
            <w:proofErr w:type="spellStart"/>
            <w:r>
              <w:rPr>
                <w:rFonts w:ascii="Tahoma" w:hAnsi="Tahoma" w:cs="Tahoma"/>
                <w:b/>
                <w:lang w:val="en-US"/>
              </w:rPr>
              <w:t>Uraian</w:t>
            </w:r>
            <w:proofErr w:type="spellEnd"/>
          </w:p>
        </w:tc>
        <w:tc>
          <w:tcPr>
            <w:tcW w:w="0" w:type="auto"/>
          </w:tcPr>
          <w:p w:rsidR="00D32AE1" w:rsidRPr="00D32AE1" w:rsidRDefault="00D32AE1" w:rsidP="00D32AE1">
            <w:pPr>
              <w:jc w:val="center"/>
              <w:rPr>
                <w:rFonts w:ascii="Tahoma" w:hAnsi="Tahoma" w:cs="Tahoma"/>
                <w:b/>
                <w:lang w:val="en-US"/>
              </w:rPr>
            </w:pPr>
            <w:proofErr w:type="spellStart"/>
            <w:r>
              <w:rPr>
                <w:rFonts w:ascii="Tahoma" w:hAnsi="Tahoma" w:cs="Tahoma"/>
                <w:b/>
                <w:lang w:val="en-US"/>
              </w:rPr>
              <w:t>Bidang</w:t>
            </w:r>
            <w:proofErr w:type="spellEnd"/>
          </w:p>
        </w:tc>
      </w:tr>
      <w:tr w:rsidR="00D32AE1" w:rsidTr="00D32AE1">
        <w:trPr>
          <w:jc w:val="center"/>
        </w:trPr>
        <w:tc>
          <w:tcPr>
            <w:tcW w:w="0" w:type="auto"/>
          </w:tcPr>
          <w:p w:rsidR="00D32AE1" w:rsidRPr="00D32AE1" w:rsidRDefault="00D32AE1" w:rsidP="00D32AE1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</w:t>
            </w:r>
          </w:p>
        </w:tc>
        <w:tc>
          <w:tcPr>
            <w:tcW w:w="0" w:type="auto"/>
          </w:tcPr>
          <w:p w:rsidR="00D32AE1" w:rsidRPr="00D32AE1" w:rsidRDefault="00D32AE1" w:rsidP="00D32AE1">
            <w:pPr>
              <w:rPr>
                <w:rFonts w:ascii="Tahoma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  <w:lang w:val="en-US"/>
              </w:rPr>
              <w:t>Rancangan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/>
              </w:rPr>
              <w:t>Peraturan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Daerah </w:t>
            </w:r>
            <w:proofErr w:type="spellStart"/>
            <w:r>
              <w:rPr>
                <w:rFonts w:ascii="Tahoma" w:hAnsi="Tahoma" w:cs="Tahoma"/>
                <w:lang w:val="en-US"/>
              </w:rPr>
              <w:t>tentang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/>
              </w:rPr>
              <w:t>Pemerataan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/>
              </w:rPr>
              <w:t>Akses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Air </w:t>
            </w:r>
            <w:proofErr w:type="spellStart"/>
            <w:r>
              <w:rPr>
                <w:rFonts w:ascii="Tahoma" w:hAnsi="Tahoma" w:cs="Tahoma"/>
                <w:lang w:val="en-US"/>
              </w:rPr>
              <w:t>Bersih</w:t>
            </w:r>
            <w:proofErr w:type="spellEnd"/>
          </w:p>
        </w:tc>
        <w:tc>
          <w:tcPr>
            <w:tcW w:w="0" w:type="auto"/>
          </w:tcPr>
          <w:p w:rsidR="00D32AE1" w:rsidRPr="00D32AE1" w:rsidRDefault="00D32AE1" w:rsidP="00D32AE1">
            <w:pPr>
              <w:jc w:val="center"/>
              <w:rPr>
                <w:rFonts w:ascii="Tahoma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  <w:lang w:val="en-US"/>
              </w:rPr>
              <w:t>Perencanaan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Pembangunan </w:t>
            </w:r>
            <w:proofErr w:type="spellStart"/>
            <w:r>
              <w:rPr>
                <w:rFonts w:ascii="Tahoma" w:hAnsi="Tahoma" w:cs="Tahoma"/>
                <w:lang w:val="en-US"/>
              </w:rPr>
              <w:t>Sosial</w:t>
            </w:r>
            <w:proofErr w:type="spellEnd"/>
          </w:p>
        </w:tc>
      </w:tr>
      <w:tr w:rsidR="00D32AE1" w:rsidTr="00D32AE1">
        <w:trPr>
          <w:jc w:val="center"/>
        </w:trPr>
        <w:tc>
          <w:tcPr>
            <w:tcW w:w="0" w:type="auto"/>
          </w:tcPr>
          <w:p w:rsidR="00D32AE1" w:rsidRPr="00D32AE1" w:rsidRDefault="00D32AE1" w:rsidP="00D32AE1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2</w:t>
            </w:r>
          </w:p>
        </w:tc>
        <w:tc>
          <w:tcPr>
            <w:tcW w:w="0" w:type="auto"/>
          </w:tcPr>
          <w:p w:rsidR="00D32AE1" w:rsidRPr="00D32AE1" w:rsidRDefault="00D32AE1" w:rsidP="00D32AE1">
            <w:pPr>
              <w:rPr>
                <w:rFonts w:ascii="Tahoma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  <w:lang w:val="en-US"/>
              </w:rPr>
              <w:t>Rancangan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/>
              </w:rPr>
              <w:t>Peraturan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Daerah </w:t>
            </w:r>
            <w:proofErr w:type="spellStart"/>
            <w:r>
              <w:rPr>
                <w:rFonts w:ascii="Tahoma" w:hAnsi="Tahoma" w:cs="Tahoma"/>
                <w:lang w:val="en-US"/>
              </w:rPr>
              <w:t>tentang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/>
              </w:rPr>
              <w:t>Kawasan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/>
              </w:rPr>
              <w:t>Strategis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/>
              </w:rPr>
              <w:t>Provinsi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(KSP) Alas </w:t>
            </w:r>
            <w:proofErr w:type="spellStart"/>
            <w:r>
              <w:rPr>
                <w:rFonts w:ascii="Tahoma" w:hAnsi="Tahoma" w:cs="Tahoma"/>
                <w:lang w:val="en-US"/>
              </w:rPr>
              <w:t>Utan</w:t>
            </w:r>
            <w:proofErr w:type="spellEnd"/>
          </w:p>
        </w:tc>
        <w:tc>
          <w:tcPr>
            <w:tcW w:w="0" w:type="auto"/>
          </w:tcPr>
          <w:p w:rsidR="00D32AE1" w:rsidRPr="00D32AE1" w:rsidRDefault="00D32AE1" w:rsidP="00D32AE1">
            <w:pPr>
              <w:jc w:val="center"/>
              <w:rPr>
                <w:rFonts w:ascii="Tahoma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  <w:lang w:val="en-US"/>
              </w:rPr>
              <w:t>Perencanaan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Tata </w:t>
            </w:r>
            <w:proofErr w:type="spellStart"/>
            <w:r>
              <w:rPr>
                <w:rFonts w:ascii="Tahoma" w:hAnsi="Tahoma" w:cs="Tahoma"/>
                <w:lang w:val="en-US"/>
              </w:rPr>
              <w:t>Ruang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/>
              </w:rPr>
              <w:t>dan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/>
              </w:rPr>
              <w:t>Prasarana</w:t>
            </w:r>
            <w:proofErr w:type="spellEnd"/>
          </w:p>
        </w:tc>
      </w:tr>
      <w:tr w:rsidR="00D32AE1" w:rsidTr="00D32AE1">
        <w:trPr>
          <w:jc w:val="center"/>
        </w:trPr>
        <w:tc>
          <w:tcPr>
            <w:tcW w:w="0" w:type="auto"/>
          </w:tcPr>
          <w:p w:rsidR="00D32AE1" w:rsidRDefault="00D32AE1" w:rsidP="00D32AE1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3</w:t>
            </w:r>
          </w:p>
        </w:tc>
        <w:tc>
          <w:tcPr>
            <w:tcW w:w="0" w:type="auto"/>
          </w:tcPr>
          <w:p w:rsidR="00D32AE1" w:rsidRDefault="00D32AE1" w:rsidP="00D32AE1">
            <w:pPr>
              <w:rPr>
                <w:rFonts w:ascii="Tahoma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  <w:lang w:val="en-US"/>
              </w:rPr>
              <w:t>Rancangan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/>
              </w:rPr>
              <w:t>Peraturan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/>
              </w:rPr>
              <w:t>Gubernur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/>
              </w:rPr>
              <w:t>tentang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/>
              </w:rPr>
              <w:t>Pengelolaan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Data </w:t>
            </w:r>
            <w:proofErr w:type="spellStart"/>
            <w:r>
              <w:rPr>
                <w:rFonts w:ascii="Tahoma" w:hAnsi="Tahoma" w:cs="Tahoma"/>
                <w:lang w:val="en-US"/>
              </w:rPr>
              <w:t>dan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/>
              </w:rPr>
              <w:t>Informasi</w:t>
            </w:r>
            <w:proofErr w:type="spellEnd"/>
          </w:p>
        </w:tc>
        <w:tc>
          <w:tcPr>
            <w:tcW w:w="0" w:type="auto"/>
          </w:tcPr>
          <w:p w:rsidR="00D32AE1" w:rsidRDefault="00D32AE1" w:rsidP="00D32AE1">
            <w:pPr>
              <w:jc w:val="center"/>
              <w:rPr>
                <w:rFonts w:ascii="Tahoma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  <w:lang w:val="en-US"/>
              </w:rPr>
              <w:t>Statistik</w:t>
            </w:r>
            <w:proofErr w:type="spellEnd"/>
          </w:p>
        </w:tc>
      </w:tr>
    </w:tbl>
    <w:p w:rsidR="00D32AE1" w:rsidRPr="00D32AE1" w:rsidRDefault="00D32AE1" w:rsidP="00D32AE1">
      <w:pPr>
        <w:spacing w:after="0"/>
        <w:rPr>
          <w:rFonts w:ascii="Tahoma" w:hAnsi="Tahoma" w:cs="Tahoma"/>
          <w:b/>
          <w:lang w:val="en-US"/>
        </w:rPr>
      </w:pPr>
    </w:p>
    <w:sectPr w:rsidR="00D32AE1" w:rsidRPr="00D32A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AE1"/>
    <w:rsid w:val="004D0350"/>
    <w:rsid w:val="00D3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2E7E0-9CAA-4BF1-8578-6DB1268C3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2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2015-11-16T12:19:00Z</dcterms:created>
  <dcterms:modified xsi:type="dcterms:W3CDTF">2015-11-16T12:26:00Z</dcterms:modified>
</cp:coreProperties>
</file>